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24" w:after="55" w:line="240"/>
        <w:ind w:right="0" w:left="0" w:firstLine="0"/>
        <w:jc w:val="left"/>
        <w:rPr>
          <w:rFonts w:ascii="Arial" w:hAnsi="Arial" w:cs="Arial" w:eastAsia="Arial"/>
          <w:color w:val="808080"/>
          <w:spacing w:val="0"/>
          <w:position w:val="0"/>
          <w:sz w:val="27"/>
          <w:shd w:fill="FFFFFF" w:val="clear"/>
        </w:rPr>
      </w:pPr>
      <w:r>
        <w:rPr>
          <w:rFonts w:ascii="Arial" w:hAnsi="Arial" w:cs="Arial" w:eastAsia="Arial"/>
          <w:b/>
          <w:color w:val="808080"/>
          <w:spacing w:val="0"/>
          <w:position w:val="0"/>
          <w:sz w:val="27"/>
          <w:shd w:fill="FFFFFF" w:val="clear"/>
        </w:rPr>
        <w:t xml:space="preserve">Слова-предметы, отвечающие на вопросы КОГО? ЧЕГО?</w:t>
      </w:r>
    </w:p>
    <w:p>
      <w:pPr>
        <w:spacing w:before="124" w:after="55" w:line="240"/>
        <w:ind w:right="0" w:left="0" w:firstLine="0"/>
        <w:jc w:val="left"/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  <w:t xml:space="preserve">ЗАПОМНИТЕ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Есть (кто? что?) брат, сестра, окно, станция, время.</w:t>
        <w:br/>
        <w:t xml:space="preserve">Нет (кого? чего?) брата, сестры, окна, станции, времени.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868" w:dyaOrig="6624">
          <v:rect xmlns:o="urn:schemas-microsoft-com:office:office" xmlns:v="urn:schemas-microsoft-com:vml" id="rectole0000000000" style="width:343.400000pt;height:331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24" w:after="55" w:line="240"/>
        <w:ind w:right="0" w:left="0" w:firstLine="0"/>
        <w:jc w:val="left"/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  <w:t xml:space="preserve">ВЫУЧИТЕ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Посмотрите, как меняются окончания слов-предметов, отвечающих на вопросы КОГО? / ЧЕГО?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22" w:dyaOrig="5812">
          <v:rect xmlns:o="urn:schemas-microsoft-com:office:office" xmlns:v="urn:schemas-microsoft-com:vml" id="rectole0000000001" style="width:411.100000pt;height:290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8130" w:dyaOrig="6336">
          <v:rect xmlns:o="urn:schemas-microsoft-com:office:office" xmlns:v="urn:schemas-microsoft-com:vml" id="rectole0000000002" style="width:406.500000pt;height:31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9349" w:dyaOrig="4982">
          <v:rect xmlns:o="urn:schemas-microsoft-com:office:office" xmlns:v="urn:schemas-microsoft-com:vml" id="rectole0000000003" style="width:467.450000pt;height:249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9406" w:dyaOrig="5947">
          <v:rect xmlns:o="urn:schemas-microsoft-com:office:office" xmlns:v="urn:schemas-microsoft-com:vml" id="rectole0000000004" style="width:470.300000pt;height:297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8687" w:dyaOrig="5515">
          <v:rect xmlns:o="urn:schemas-microsoft-com:office:office" xmlns:v="urn:schemas-microsoft-com:vml" id="rectole0000000005" style="width:434.350000pt;height:27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124" w:after="55" w:line="240"/>
        <w:ind w:right="0" w:left="0" w:firstLine="0"/>
        <w:jc w:val="left"/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</w:pPr>
    </w:p>
    <w:p>
      <w:pPr>
        <w:spacing w:before="124" w:after="55" w:line="240"/>
        <w:ind w:right="0" w:left="0" w:firstLine="0"/>
        <w:jc w:val="left"/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aps w:val="true"/>
          <w:color w:val="808080"/>
          <w:spacing w:val="0"/>
          <w:position w:val="0"/>
          <w:sz w:val="24"/>
          <w:shd w:fill="FFFFFF" w:val="clear"/>
        </w:rPr>
        <w:t xml:space="preserve">ПРИМЕРЫ УПОТРЕБЛЕНИЯ</w:t>
      </w:r>
    </w:p>
    <w:p>
      <w:pPr>
        <w:spacing w:before="100" w:after="10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object w:dxaOrig="5776" w:dyaOrig="5587">
          <v:rect xmlns:o="urn:schemas-microsoft-com:office:office" xmlns:v="urn:schemas-microsoft-com:vml" id="rectole0000000006" style="width:288.800000pt;height:279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163" w:dyaOrig="4261">
          <v:rect xmlns:o="urn:schemas-microsoft-com:office:office" xmlns:v="urn:schemas-microsoft-com:vml" id="rectole0000000007" style="width:308.150000pt;height:213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999999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Очень часто мы используем </w:t>
      </w:r>
      <w:r>
        <w:rPr>
          <w:rFonts w:ascii="Georgia" w:hAnsi="Georgia" w:cs="Georgia" w:eastAsia="Georgia"/>
          <w:b/>
          <w:i/>
          <w:color w:val="404040"/>
          <w:spacing w:val="0"/>
          <w:position w:val="0"/>
          <w:sz w:val="29"/>
          <w:shd w:fill="999999" w:val="clear"/>
        </w:rPr>
        <w:t xml:space="preserve">Родительный падеж множественного числа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 со словами 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«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много, мало, несколько, немного, сколько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».</w:t>
        <w:br/>
        <w:br/>
      </w:r>
      <w:r>
        <w:rPr>
          <w:rFonts w:ascii="Georgia" w:hAnsi="Georgia" w:cs="Georgia" w:eastAsia="Georgia"/>
          <w:b/>
          <w:i/>
          <w:color w:val="404040"/>
          <w:spacing w:val="0"/>
          <w:position w:val="0"/>
          <w:sz w:val="29"/>
          <w:shd w:fill="999999" w:val="clear"/>
        </w:rPr>
        <w:t xml:space="preserve">Например: 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999999" w:val="clear"/>
        </w:rPr>
        <w:t xml:space="preserve">У меня много (кого?) друзей.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1. Поставьте слова-предметы в правильную форму (родительный падеж, множественное число):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меня много карандаш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ей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этой улице мало дерев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и цвет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В нашей стране много город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Сколько километр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туристы прошли сегодня? 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В этом городе несколько фабрик, завод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Сколько школ, библиотеки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театр и стадион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в вашем городе?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почте я получил несколько письм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газет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и журнал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).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улицах города много машин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автобус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ов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и трамваи.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2. Поставьте слова-предметы в правильную форму (кого? чего?).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меня нет брат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сестр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).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В моей комнате нет телефон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телевизор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 думаю, завтра не будет дожд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снег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него не было машин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этой улице нет остановк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В холодильнике нет молок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Завтра у нас не будет технологи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3. Поставьте слова-предметы в правильную форму (кого? чего?).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Атон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нет компьютера.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Наташ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совсем нет времени.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Анн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есть этот учебник?</w:t>
      </w:r>
    </w:p>
    <w:p>
      <w:pPr>
        <w:numPr>
          <w:ilvl w:val="0"/>
          <w:numId w:val="15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Саш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сегодня хорошее настроение.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У Олег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новая машина.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4. Поставьте слова-предметы в правильную форму (кого? чего?).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Мы сидели в комнате друг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 хочу показать тебе фотографию бабушк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столе лежат очки учител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Кабинет директор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находится на первом этаже.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Мать с радостью читает письмо доч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 забыла адрес Кат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5. Поставьте слова-предметы в правильную форму (кого? чего?).</w:t>
      </w:r>
    </w:p>
    <w:p>
      <w:pPr>
        <w:numPr>
          <w:ilvl w:val="0"/>
          <w:numId w:val="19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 люблю гулять по берегу рек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9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Вчера мы были на празднике шоколад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9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Автобус идёт в центр город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numPr>
          <w:ilvl w:val="0"/>
          <w:numId w:val="19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На уроке математик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и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мы решаем трудные задачи.</w:t>
      </w:r>
    </w:p>
    <w:p>
      <w:pPr>
        <w:numPr>
          <w:ilvl w:val="0"/>
          <w:numId w:val="19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Какой у тебя номер телефон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?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6. Поставьте слова-предметы в правильную форму (кого? чего?).</w:t>
      </w:r>
    </w:p>
    <w:p>
      <w:pPr>
        <w:numPr>
          <w:ilvl w:val="0"/>
          <w:numId w:val="2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Сестра вернулась из школ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в полтретьего.</w:t>
      </w:r>
    </w:p>
    <w:p>
      <w:pPr>
        <w:numPr>
          <w:ilvl w:val="0"/>
          <w:numId w:val="2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Мы вернулись из парк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поздно вечером.</w:t>
      </w:r>
    </w:p>
    <w:p>
      <w:pPr>
        <w:numPr>
          <w:ilvl w:val="0"/>
          <w:numId w:val="2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 вернусь из деревн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 на следующей неделе.</w:t>
      </w:r>
    </w:p>
    <w:p>
      <w:pPr>
        <w:numPr>
          <w:ilvl w:val="0"/>
          <w:numId w:val="2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Когда я приду домой с чт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й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, я позвоню тебе.</w:t>
      </w:r>
    </w:p>
    <w:p>
      <w:pPr>
        <w:numPr>
          <w:ilvl w:val="0"/>
          <w:numId w:val="21"/>
        </w:numPr>
        <w:tabs>
          <w:tab w:val="left" w:pos="720" w:leader="none"/>
        </w:tabs>
        <w:spacing w:before="120" w:after="120" w:line="240"/>
        <w:ind w:right="0" w:left="0" w:hanging="36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Друзья ещё не вернулись из Дилижан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а</w:t>
      </w: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Задание 7. Выберите правильный предлог родительного падежа.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 из дома убежал,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 до  вечера гулял.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С дерева в сугроб нырял,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Без  уроков жить мечтал.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Для коллекции снежинки</w:t>
      </w:r>
    </w:p>
    <w:p>
      <w:pPr>
        <w:spacing w:before="100" w:after="360" w:line="240"/>
        <w:ind w:right="0" w:left="0" w:firstLine="0"/>
        <w:jc w:val="left"/>
        <w:rPr>
          <w:rFonts w:ascii="Georgia" w:hAnsi="Georgia" w:cs="Georgia" w:eastAsia="Georgia"/>
          <w:color w:val="404040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404040"/>
          <w:spacing w:val="0"/>
          <w:position w:val="0"/>
          <w:sz w:val="29"/>
          <w:shd w:fill="FFFFFF" w:val="clear"/>
        </w:rPr>
        <w:t xml:space="preserve">Языком я собирал.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11">
    <w:abstractNumId w:val="30"/>
  </w:num>
  <w:num w:numId="13">
    <w:abstractNumId w:val="24"/>
  </w:num>
  <w:num w:numId="15">
    <w:abstractNumId w:val="18"/>
  </w:num>
  <w:num w:numId="17">
    <w:abstractNumId w:val="12"/>
  </w:num>
  <w:num w:numId="19">
    <w:abstractNumId w:val="6"/>
  </w:num>
  <w:num w:numId="2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